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63" w:rsidRPr="00156163" w:rsidRDefault="00156163" w:rsidP="00156163">
      <w:pPr>
        <w:jc w:val="center"/>
        <w:rPr>
          <w:rFonts w:ascii="Times New Roman" w:hAnsi="Times New Roman" w:cs="Times New Roman"/>
          <w:b/>
          <w:sz w:val="28"/>
          <w:szCs w:val="28"/>
        </w:rPr>
      </w:pPr>
      <w:r w:rsidRPr="00156163">
        <w:rPr>
          <w:rFonts w:ascii="Times New Roman" w:hAnsi="Times New Roman" w:cs="Times New Roman"/>
          <w:b/>
          <w:sz w:val="28"/>
          <w:szCs w:val="28"/>
        </w:rPr>
        <w:t>HỌP MẶT NGÀY NHÀ GIÁO VIỆT NAM 20/11 – PHƯỜNG MỸ THỚI</w:t>
      </w:r>
    </w:p>
    <w:p w:rsidR="00156163" w:rsidRPr="00156163" w:rsidRDefault="00156163" w:rsidP="00156163">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156163">
        <w:rPr>
          <w:rFonts w:ascii="Times New Roman" w:hAnsi="Times New Roman" w:cs="Times New Roman"/>
          <w:sz w:val="28"/>
          <w:szCs w:val="28"/>
        </w:rPr>
        <w:t>Sáng ngày 20/11/2023, các trường học trên địa bàn phường Mỹ Thới đã tổ chức Lễ kỷ niệm Ngày Nhà giáo Việt Nam 20/11</w:t>
      </w:r>
      <w:r w:rsidR="00877604">
        <w:rPr>
          <w:rFonts w:ascii="Times New Roman" w:hAnsi="Times New Roman" w:cs="Times New Roman"/>
          <w:sz w:val="28"/>
          <w:szCs w:val="28"/>
        </w:rPr>
        <w:t>.</w:t>
      </w:r>
    </w:p>
    <w:p w:rsidR="00156163" w:rsidRDefault="00156163" w:rsidP="00156163">
      <w:pPr>
        <w:jc w:val="both"/>
        <w:rPr>
          <w:rFonts w:ascii="Times New Roman" w:hAnsi="Times New Roman" w:cs="Times New Roman"/>
          <w:sz w:val="28"/>
          <w:szCs w:val="28"/>
        </w:rPr>
      </w:pPr>
      <w:r w:rsidRPr="00156163">
        <w:rPr>
          <w:rFonts w:ascii="Times New Roman" w:hAnsi="Times New Roman" w:cs="Times New Roman"/>
          <w:sz w:val="28"/>
          <w:szCs w:val="28"/>
        </w:rPr>
        <w:t xml:space="preserve">     </w:t>
      </w:r>
      <w:r>
        <w:rPr>
          <w:rFonts w:ascii="Times New Roman" w:hAnsi="Times New Roman" w:cs="Times New Roman"/>
          <w:sz w:val="28"/>
          <w:szCs w:val="28"/>
        </w:rPr>
        <w:tab/>
      </w:r>
      <w:r w:rsidRPr="00156163">
        <w:rPr>
          <w:rFonts w:ascii="Times New Roman" w:hAnsi="Times New Roman" w:cs="Times New Roman"/>
          <w:sz w:val="28"/>
          <w:szCs w:val="28"/>
        </w:rPr>
        <w:t>Tại Trường THPT Nguyễn Công trứ, lễ kỷ niệm được tổ chức trang trọng với sự, tham dự Đ/c Trần Vũ Khánh Trang, Bí thư Đảng ủy, CT. UBND phường cùng cán bộ, giáo viên, nhân viên và học sinh toàn trường.</w:t>
      </w:r>
      <w:bookmarkStart w:id="0" w:name="_GoBack"/>
      <w:bookmarkEnd w:id="0"/>
    </w:p>
    <w:tbl>
      <w:tblPr>
        <w:tblStyle w:val="TableGrid"/>
        <w:tblW w:w="0" w:type="auto"/>
        <w:tblInd w:w="-601" w:type="dxa"/>
        <w:tblLook w:val="04A0" w:firstRow="1" w:lastRow="0" w:firstColumn="1" w:lastColumn="0" w:noHBand="0" w:noVBand="1"/>
      </w:tblPr>
      <w:tblGrid>
        <w:gridCol w:w="5060"/>
        <w:gridCol w:w="5117"/>
      </w:tblGrid>
      <w:tr w:rsidR="00877604" w:rsidTr="00877604">
        <w:tc>
          <w:tcPr>
            <w:tcW w:w="5812" w:type="dxa"/>
          </w:tcPr>
          <w:p w:rsidR="00877604" w:rsidRDefault="00877604" w:rsidP="0015616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24C44D7" wp14:editId="12F9AFEB">
                  <wp:extent cx="3527946"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1.jpg"/>
                          <pic:cNvPicPr/>
                        </pic:nvPicPr>
                        <pic:blipFill>
                          <a:blip r:embed="rId5">
                            <a:extLst>
                              <a:ext uri="{28A0092B-C50C-407E-A947-70E740481C1C}">
                                <a14:useLocalDpi xmlns:a14="http://schemas.microsoft.com/office/drawing/2010/main" val="0"/>
                              </a:ext>
                            </a:extLst>
                          </a:blip>
                          <a:stretch>
                            <a:fillRect/>
                          </a:stretch>
                        </pic:blipFill>
                        <pic:spPr>
                          <a:xfrm>
                            <a:off x="0" y="0"/>
                            <a:ext cx="3532639" cy="2289041"/>
                          </a:xfrm>
                          <a:prstGeom prst="rect">
                            <a:avLst/>
                          </a:prstGeom>
                        </pic:spPr>
                      </pic:pic>
                    </a:graphicData>
                  </a:graphic>
                </wp:inline>
              </w:drawing>
            </w:r>
          </w:p>
        </w:tc>
        <w:tc>
          <w:tcPr>
            <w:tcW w:w="4365" w:type="dxa"/>
          </w:tcPr>
          <w:p w:rsidR="00877604" w:rsidRDefault="00877604" w:rsidP="0015616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568890" cy="266131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3.jpg"/>
                          <pic:cNvPicPr/>
                        </pic:nvPicPr>
                        <pic:blipFill>
                          <a:blip r:embed="rId6">
                            <a:extLst>
                              <a:ext uri="{28A0092B-C50C-407E-A947-70E740481C1C}">
                                <a14:useLocalDpi xmlns:a14="http://schemas.microsoft.com/office/drawing/2010/main" val="0"/>
                              </a:ext>
                            </a:extLst>
                          </a:blip>
                          <a:stretch>
                            <a:fillRect/>
                          </a:stretch>
                        </pic:blipFill>
                        <pic:spPr>
                          <a:xfrm>
                            <a:off x="0" y="0"/>
                            <a:ext cx="3568890" cy="2661313"/>
                          </a:xfrm>
                          <a:prstGeom prst="rect">
                            <a:avLst/>
                          </a:prstGeom>
                        </pic:spPr>
                      </pic:pic>
                    </a:graphicData>
                  </a:graphic>
                </wp:inline>
              </w:drawing>
            </w:r>
          </w:p>
        </w:tc>
      </w:tr>
    </w:tbl>
    <w:p w:rsidR="00877604" w:rsidRPr="00156163" w:rsidRDefault="00877604" w:rsidP="00156163">
      <w:pPr>
        <w:jc w:val="both"/>
        <w:rPr>
          <w:rFonts w:ascii="Times New Roman" w:hAnsi="Times New Roman" w:cs="Times New Roman"/>
          <w:sz w:val="28"/>
          <w:szCs w:val="28"/>
        </w:rPr>
      </w:pPr>
    </w:p>
    <w:p w:rsidR="0042456B" w:rsidRPr="00156163" w:rsidRDefault="00156163" w:rsidP="00156163">
      <w:pPr>
        <w:jc w:val="both"/>
        <w:rPr>
          <w:rFonts w:ascii="Times New Roman" w:hAnsi="Times New Roman" w:cs="Times New Roman"/>
          <w:sz w:val="28"/>
          <w:szCs w:val="28"/>
        </w:rPr>
      </w:pPr>
      <w:r w:rsidRPr="00156163">
        <w:rPr>
          <w:rFonts w:ascii="Times New Roman" w:hAnsi="Times New Roman" w:cs="Times New Roman"/>
          <w:sz w:val="28"/>
          <w:szCs w:val="28"/>
        </w:rPr>
        <w:t xml:space="preserve">      </w:t>
      </w:r>
      <w:r>
        <w:rPr>
          <w:rFonts w:ascii="Times New Roman" w:hAnsi="Times New Roman" w:cs="Times New Roman"/>
          <w:sz w:val="28"/>
          <w:szCs w:val="28"/>
        </w:rPr>
        <w:tab/>
      </w:r>
      <w:r w:rsidRPr="00156163">
        <w:rPr>
          <w:rFonts w:ascii="Times New Roman" w:hAnsi="Times New Roman" w:cs="Times New Roman"/>
          <w:sz w:val="28"/>
          <w:szCs w:val="28"/>
        </w:rPr>
        <w:t>Trong  buổi lễ, các thầy cô giáo cùng nhau ôn lại truyền thống vẻ vang của nhà giáo Việt Nam, tôn vinh giá trị cao đẹp của nghề giáo, đồng thời giáo dục cho thế hệ trẻ về truyền thống tôn sư trọng đạo của dân tộc.  Lễ kỷ niệm Ngày Nhà giáo Việt Nam 20/11 là dịp để các em học sinh bày tỏ lòng biết ơn đối với thầy cô bằng những tiết mục văn nghệ đặc sắc, những bó hoa tươi thắm và những lời chúc tốt đẹp.</w:t>
      </w:r>
    </w:p>
    <w:sectPr w:rsidR="0042456B" w:rsidRPr="00156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18"/>
    <w:rsid w:val="00156163"/>
    <w:rsid w:val="0042456B"/>
    <w:rsid w:val="00705418"/>
    <w:rsid w:val="0087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7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7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5</cp:revision>
  <dcterms:created xsi:type="dcterms:W3CDTF">2023-11-20T14:54:00Z</dcterms:created>
  <dcterms:modified xsi:type="dcterms:W3CDTF">2023-11-21T12:47:00Z</dcterms:modified>
</cp:coreProperties>
</file>